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0D" w:rsidRDefault="0043130D" w:rsidP="005C39B0">
      <w:pPr>
        <w:shd w:val="clear" w:color="auto" w:fill="FFFFFF"/>
        <w:spacing w:before="100" w:beforeAutospacing="1" w:after="300" w:line="330" w:lineRule="atLeast"/>
        <w:jc w:val="both"/>
        <w:rPr>
          <w:rFonts w:ascii="Times New Roman" w:eastAsia="Times New Roman" w:hAnsi="Times New Roman" w:cs="Times New Roman"/>
          <w:b/>
          <w:bCs/>
          <w:color w:val="333333"/>
          <w:sz w:val="24"/>
          <w:szCs w:val="24"/>
          <w:lang w:val="en-US" w:eastAsia="el-GR"/>
        </w:rPr>
      </w:pPr>
      <w:bookmarkStart w:id="0" w:name="_GoBack"/>
      <w:bookmarkEnd w:id="0"/>
    </w:p>
    <w:p w:rsidR="0043130D" w:rsidRPr="0043130D" w:rsidRDefault="00B11A45" w:rsidP="005C39B0">
      <w:pPr>
        <w:shd w:val="clear" w:color="auto" w:fill="FFFFFF"/>
        <w:spacing w:before="100" w:beforeAutospacing="1" w:after="300" w:line="330" w:lineRule="atLeast"/>
        <w:jc w:val="both"/>
        <w:rPr>
          <w:rFonts w:ascii="Times New Roman" w:eastAsia="Times New Roman" w:hAnsi="Times New Roman" w:cs="Times New Roman"/>
          <w:b/>
          <w:bCs/>
          <w:color w:val="FF0000"/>
          <w:sz w:val="28"/>
          <w:szCs w:val="28"/>
          <w:lang w:eastAsia="el-GR"/>
        </w:rPr>
      </w:pPr>
      <w:hyperlink r:id="rId4" w:history="1">
        <w:r w:rsidR="0043130D" w:rsidRPr="0043130D">
          <w:rPr>
            <w:rStyle w:val="-"/>
            <w:rFonts w:ascii="Times New Roman" w:hAnsi="Times New Roman" w:cs="Times New Roman"/>
            <w:color w:val="FF0000"/>
            <w:sz w:val="28"/>
            <w:szCs w:val="28"/>
          </w:rPr>
          <w:t>Τι επιδιώκει η Ελλάδα στο</w:t>
        </w:r>
        <w:r w:rsidR="00160B6C">
          <w:rPr>
            <w:rStyle w:val="-"/>
            <w:rFonts w:ascii="Times New Roman" w:hAnsi="Times New Roman" w:cs="Times New Roman"/>
            <w:color w:val="FF0000"/>
            <w:sz w:val="28"/>
            <w:szCs w:val="28"/>
          </w:rPr>
          <w:t xml:space="preserve"> </w:t>
        </w:r>
        <w:proofErr w:type="spellStart"/>
        <w:r w:rsidR="0043130D" w:rsidRPr="0043130D">
          <w:rPr>
            <w:rStyle w:val="-"/>
            <w:rFonts w:ascii="Times New Roman" w:hAnsi="Times New Roman" w:cs="Times New Roman"/>
            <w:color w:val="FF0000"/>
            <w:sz w:val="28"/>
            <w:szCs w:val="28"/>
          </w:rPr>
          <w:t>Eurogroup</w:t>
        </w:r>
        <w:proofErr w:type="spellEnd"/>
        <w:r w:rsidR="0043130D" w:rsidRPr="0043130D">
          <w:rPr>
            <w:rStyle w:val="-"/>
            <w:rFonts w:ascii="Times New Roman" w:hAnsi="Times New Roman" w:cs="Times New Roman"/>
            <w:color w:val="FF0000"/>
            <w:sz w:val="28"/>
            <w:szCs w:val="28"/>
          </w:rPr>
          <w:t xml:space="preserve"> </w:t>
        </w:r>
      </w:hyperlink>
      <w:r w:rsidR="00160B6C">
        <w:rPr>
          <w:rStyle w:val="-"/>
          <w:rFonts w:ascii="Times New Roman" w:hAnsi="Times New Roman" w:cs="Times New Roman"/>
          <w:color w:val="FF0000"/>
          <w:sz w:val="28"/>
          <w:szCs w:val="28"/>
        </w:rPr>
        <w:t>: Εφαρμογή Ρήτρας Ανάπτυξης</w:t>
      </w:r>
    </w:p>
    <w:p w:rsidR="0043130D" w:rsidRPr="0043130D" w:rsidRDefault="0043130D" w:rsidP="005C39B0">
      <w:pPr>
        <w:shd w:val="clear" w:color="auto" w:fill="FFFFFF"/>
        <w:spacing w:before="100" w:beforeAutospacing="1" w:after="300" w:line="330" w:lineRule="atLeast"/>
        <w:jc w:val="both"/>
        <w:rPr>
          <w:rFonts w:ascii="Times New Roman" w:eastAsia="Times New Roman" w:hAnsi="Times New Roman" w:cs="Times New Roman"/>
          <w:b/>
          <w:bCs/>
          <w:color w:val="333333"/>
          <w:sz w:val="24"/>
          <w:szCs w:val="24"/>
          <w:lang w:eastAsia="el-GR"/>
        </w:rPr>
      </w:pPr>
    </w:p>
    <w:p w:rsidR="00745C30" w:rsidRPr="00745C30" w:rsidRDefault="005C39B0" w:rsidP="005C39B0">
      <w:pPr>
        <w:shd w:val="clear" w:color="auto" w:fill="FFFFFF"/>
        <w:spacing w:before="100" w:beforeAutospacing="1" w:after="300" w:line="330" w:lineRule="atLeast"/>
        <w:jc w:val="both"/>
        <w:rPr>
          <w:rFonts w:ascii="Times New Roman" w:eastAsia="Times New Roman" w:hAnsi="Times New Roman" w:cs="Times New Roman"/>
          <w:color w:val="333333"/>
          <w:sz w:val="24"/>
          <w:szCs w:val="24"/>
          <w:lang w:eastAsia="el-GR"/>
        </w:rPr>
      </w:pPr>
      <w:r w:rsidRPr="005C39B0">
        <w:rPr>
          <w:rFonts w:ascii="Times New Roman" w:eastAsia="Times New Roman" w:hAnsi="Times New Roman" w:cs="Times New Roman"/>
          <w:b/>
          <w:bCs/>
          <w:color w:val="333333"/>
          <w:sz w:val="24"/>
          <w:szCs w:val="24"/>
          <w:lang w:val="en-US" w:eastAsia="el-GR"/>
        </w:rPr>
        <w:t>H</w:t>
      </w:r>
      <w:r w:rsidRPr="005C39B0">
        <w:rPr>
          <w:rFonts w:ascii="Times New Roman" w:eastAsia="Times New Roman" w:hAnsi="Times New Roman" w:cs="Times New Roman"/>
          <w:b/>
          <w:bCs/>
          <w:color w:val="333333"/>
          <w:sz w:val="24"/>
          <w:szCs w:val="24"/>
          <w:lang w:eastAsia="el-GR"/>
        </w:rPr>
        <w:t xml:space="preserve"> θέση της Κοινοβουλευτικής Ομάδας των ΑΝΕΞΑΡΤΗΤΩΝ ΕΛΛΗΝΩΝ, όπως δημοσιοποιήθηκε από τις 30 </w:t>
      </w:r>
      <w:proofErr w:type="spellStart"/>
      <w:r w:rsidRPr="005C39B0">
        <w:rPr>
          <w:rFonts w:ascii="Times New Roman" w:eastAsia="Times New Roman" w:hAnsi="Times New Roman" w:cs="Times New Roman"/>
          <w:b/>
          <w:bCs/>
          <w:color w:val="333333"/>
          <w:sz w:val="24"/>
          <w:szCs w:val="24"/>
          <w:lang w:eastAsia="el-GR"/>
        </w:rPr>
        <w:t>Μαϊου</w:t>
      </w:r>
      <w:proofErr w:type="spellEnd"/>
      <w:r w:rsidRPr="005C39B0">
        <w:rPr>
          <w:rFonts w:ascii="Times New Roman" w:eastAsia="Times New Roman" w:hAnsi="Times New Roman" w:cs="Times New Roman"/>
          <w:b/>
          <w:bCs/>
          <w:color w:val="333333"/>
          <w:sz w:val="24"/>
          <w:szCs w:val="24"/>
          <w:lang w:eastAsia="el-GR"/>
        </w:rPr>
        <w:t xml:space="preserve"> 2017,</w:t>
      </w:r>
      <w:r w:rsidR="00745C30" w:rsidRPr="00745C30">
        <w:rPr>
          <w:rFonts w:ascii="Times New Roman" w:eastAsia="Times New Roman" w:hAnsi="Times New Roman" w:cs="Times New Roman"/>
          <w:b/>
          <w:bCs/>
          <w:color w:val="333333"/>
          <w:sz w:val="24"/>
          <w:szCs w:val="24"/>
          <w:lang w:eastAsia="el-GR"/>
        </w:rPr>
        <w:t xml:space="preserve"> αναφέρεται στο ελληνικό πρόβλημα και κάνει μια πρωτοποριακή πρόταση απεμπλοκής για να γεφυρωθεί το χάσμα μεταξύ ΔΝΤ και του υπουργείου Οικονομικών Γερμανίας.</w:t>
      </w:r>
    </w:p>
    <w:p w:rsidR="00745C30" w:rsidRPr="00745C30" w:rsidRDefault="00745C30" w:rsidP="00612DE0">
      <w:pPr>
        <w:shd w:val="clear" w:color="auto" w:fill="FFFFFF"/>
        <w:spacing w:before="100" w:beforeAutospacing="1" w:after="300" w:line="330" w:lineRule="atLeast"/>
        <w:jc w:val="both"/>
        <w:rPr>
          <w:rFonts w:ascii="Times New Roman" w:eastAsia="Times New Roman" w:hAnsi="Times New Roman" w:cs="Times New Roman"/>
          <w:color w:val="333333"/>
          <w:sz w:val="24"/>
          <w:szCs w:val="24"/>
          <w:lang w:eastAsia="el-GR"/>
        </w:rPr>
      </w:pPr>
      <w:r w:rsidRPr="00745C30">
        <w:rPr>
          <w:rFonts w:ascii="Times New Roman" w:eastAsia="Times New Roman" w:hAnsi="Times New Roman" w:cs="Times New Roman"/>
          <w:color w:val="333333"/>
          <w:sz w:val="24"/>
          <w:szCs w:val="24"/>
          <w:lang w:eastAsia="el-GR"/>
        </w:rPr>
        <w:t>Είναι γεγονός, πως μέσω της διεθνοποίησης του ελληνικού οικονομικού προβλήματος  από την ελληνική κυβέρνηση πετύχαμε να έχει γίνει δεκτό από τη συντριπτική πλειονότητα της διεθνούς κοινότητας, ότι η Ελλάδα έχει κάνει όλα όσα μπορούσε να πράξει και ακόμη περισσότερα, ώστε να διορθώσει στοιχεία της ελληνικής οικονομίας.</w:t>
      </w:r>
    </w:p>
    <w:p w:rsidR="00745C30" w:rsidRPr="00745C30" w:rsidRDefault="00745C30" w:rsidP="00612DE0">
      <w:pPr>
        <w:shd w:val="clear" w:color="auto" w:fill="FFFFFF"/>
        <w:spacing w:before="100" w:beforeAutospacing="1" w:after="300" w:line="330" w:lineRule="atLeast"/>
        <w:jc w:val="both"/>
        <w:rPr>
          <w:rFonts w:ascii="Times New Roman" w:eastAsia="Times New Roman" w:hAnsi="Times New Roman" w:cs="Times New Roman"/>
          <w:color w:val="333333"/>
          <w:sz w:val="24"/>
          <w:szCs w:val="24"/>
          <w:lang w:eastAsia="el-GR"/>
        </w:rPr>
      </w:pPr>
      <w:r w:rsidRPr="00745C30">
        <w:rPr>
          <w:rFonts w:ascii="Times New Roman" w:eastAsia="Times New Roman" w:hAnsi="Times New Roman" w:cs="Times New Roman"/>
          <w:color w:val="333333"/>
          <w:sz w:val="24"/>
          <w:szCs w:val="24"/>
          <w:lang w:eastAsia="el-GR"/>
        </w:rPr>
        <w:t xml:space="preserve">Παρόλα αυτά  – λόγω των σημαντικά διαφορετικών προβλέψεων για τις μελλοντικές επιδόσεις της ελληνικής οικονομίας, δηλαδή από πλευράς ΔΝΤ ότι η Ελλάδα δεν μπορεί για μακρά περίοδο να πετυχαίνει υψηλή ανάπτυξη, ενώ από πλευράς  </w:t>
      </w:r>
      <w:proofErr w:type="spellStart"/>
      <w:r w:rsidRPr="00745C30">
        <w:rPr>
          <w:rFonts w:ascii="Times New Roman" w:eastAsia="Times New Roman" w:hAnsi="Times New Roman" w:cs="Times New Roman"/>
          <w:color w:val="333333"/>
          <w:sz w:val="24"/>
          <w:szCs w:val="24"/>
          <w:lang w:eastAsia="el-GR"/>
        </w:rPr>
        <w:t>Υπ</w:t>
      </w:r>
      <w:proofErr w:type="spellEnd"/>
      <w:r w:rsidRPr="00745C30">
        <w:rPr>
          <w:rFonts w:ascii="Times New Roman" w:eastAsia="Times New Roman" w:hAnsi="Times New Roman" w:cs="Times New Roman"/>
          <w:color w:val="333333"/>
          <w:sz w:val="24"/>
          <w:szCs w:val="24"/>
          <w:lang w:eastAsia="el-GR"/>
        </w:rPr>
        <w:t xml:space="preserve"> Οικον. της Γερμανίας ότι η ελληνική οικονομία θα μπορεί να φθάνει για πολλά έτη σε υψηλή ανάπτυξη – βρισκόμαστε σε ένα δύσκολο σημείο των διαπραγματεύσεων, χωρίς ουδεμία υπαιτιότητα βεβαίως του ελληνικού Λαού, που έχει κάνει «αιματηρές» θυσίες και αναμένει την ανταμοιβή των κόπων του.</w:t>
      </w:r>
    </w:p>
    <w:p w:rsidR="00745C30" w:rsidRPr="00745C30" w:rsidRDefault="00745C30" w:rsidP="00612DE0">
      <w:pPr>
        <w:shd w:val="clear" w:color="auto" w:fill="FFFFFF"/>
        <w:spacing w:before="100" w:beforeAutospacing="1" w:after="300" w:line="330" w:lineRule="atLeast"/>
        <w:jc w:val="both"/>
        <w:rPr>
          <w:rFonts w:ascii="Times New Roman" w:eastAsia="Times New Roman" w:hAnsi="Times New Roman" w:cs="Times New Roman"/>
          <w:color w:val="333333"/>
          <w:sz w:val="24"/>
          <w:szCs w:val="24"/>
          <w:lang w:eastAsia="el-GR"/>
        </w:rPr>
      </w:pPr>
      <w:r w:rsidRPr="00745C30">
        <w:rPr>
          <w:rFonts w:ascii="Times New Roman" w:eastAsia="Times New Roman" w:hAnsi="Times New Roman" w:cs="Times New Roman"/>
          <w:color w:val="333333"/>
          <w:sz w:val="24"/>
          <w:szCs w:val="24"/>
          <w:lang w:eastAsia="el-GR"/>
        </w:rPr>
        <w:t>Ο μόνος τρόπος – κατά την άποψή μου- για να γεφυρωθεί το χάσμα αυτό, είναι η επί τέλους εφαρμογή της Ρήτρας, που εφαρμόσθηκε το 1953 με τη συμφωνία του Λονδίνου για τα χρέη της Γερμανίας, δηλαδή της Ρήτρας Ανάπτυξης .</w:t>
      </w:r>
    </w:p>
    <w:p w:rsidR="00745C30" w:rsidRPr="00745C30" w:rsidRDefault="00745C30" w:rsidP="00612DE0">
      <w:pPr>
        <w:shd w:val="clear" w:color="auto" w:fill="FFFFFF"/>
        <w:spacing w:before="100" w:beforeAutospacing="1" w:after="300" w:line="330" w:lineRule="atLeast"/>
        <w:jc w:val="both"/>
        <w:rPr>
          <w:rFonts w:ascii="Times New Roman" w:eastAsia="Times New Roman" w:hAnsi="Times New Roman" w:cs="Times New Roman"/>
          <w:color w:val="333333"/>
          <w:sz w:val="24"/>
          <w:szCs w:val="24"/>
          <w:lang w:eastAsia="el-GR"/>
        </w:rPr>
      </w:pPr>
      <w:r w:rsidRPr="00745C30">
        <w:rPr>
          <w:rFonts w:ascii="Times New Roman" w:eastAsia="Times New Roman" w:hAnsi="Times New Roman" w:cs="Times New Roman"/>
          <w:color w:val="333333"/>
          <w:sz w:val="24"/>
          <w:szCs w:val="24"/>
          <w:lang w:eastAsia="el-GR"/>
        </w:rPr>
        <w:t xml:space="preserve">Με άλλα λόγια η αποπληρωμή των χρεών της Ελλάδας μπορεί να προβλεφθεί, ότι θα γίνεται με πιο </w:t>
      </w:r>
      <w:r w:rsidR="00160B6C">
        <w:rPr>
          <w:rFonts w:ascii="Times New Roman" w:eastAsia="Times New Roman" w:hAnsi="Times New Roman" w:cs="Times New Roman"/>
          <w:color w:val="333333"/>
          <w:sz w:val="24"/>
          <w:szCs w:val="24"/>
          <w:lang w:eastAsia="el-GR"/>
        </w:rPr>
        <w:t xml:space="preserve">ΗΠΙΟ </w:t>
      </w:r>
      <w:r w:rsidRPr="00745C30">
        <w:rPr>
          <w:rFonts w:ascii="Times New Roman" w:eastAsia="Times New Roman" w:hAnsi="Times New Roman" w:cs="Times New Roman"/>
          <w:color w:val="333333"/>
          <w:sz w:val="24"/>
          <w:szCs w:val="24"/>
          <w:lang w:eastAsia="el-GR"/>
        </w:rPr>
        <w:t>τρόπο, εφόσον η οικονομία της δεν επιτυγχάνει υψηλή ετήσια ανάπτυξη (πρόβλεψη ΔΝΤ) και με αυξημένο ρυθμό για τα έτη, που επιτυγχάνει  υψηλή ανάπτυξη (πρόβλεψη Υπ. Οικον. Γερμανίας).</w:t>
      </w:r>
    </w:p>
    <w:p w:rsidR="00745C30" w:rsidRDefault="00745C30" w:rsidP="00612DE0">
      <w:pPr>
        <w:shd w:val="clear" w:color="auto" w:fill="FFFFFF"/>
        <w:spacing w:before="100" w:beforeAutospacing="1" w:line="330" w:lineRule="atLeast"/>
        <w:jc w:val="both"/>
        <w:rPr>
          <w:rFonts w:ascii="Times New Roman" w:eastAsia="Times New Roman" w:hAnsi="Times New Roman" w:cs="Times New Roman"/>
          <w:color w:val="333333"/>
          <w:sz w:val="24"/>
          <w:szCs w:val="24"/>
          <w:lang w:eastAsia="el-GR"/>
        </w:rPr>
      </w:pPr>
      <w:r w:rsidRPr="00745C30">
        <w:rPr>
          <w:rFonts w:ascii="Times New Roman" w:eastAsia="Times New Roman" w:hAnsi="Times New Roman" w:cs="Times New Roman"/>
          <w:color w:val="333333"/>
          <w:sz w:val="24"/>
          <w:szCs w:val="24"/>
          <w:lang w:eastAsia="el-GR"/>
        </w:rPr>
        <w:lastRenderedPageBreak/>
        <w:t>Με αυτόν τον τρόπο μπορούν να διαβαθμισθούν 4-5 διαφορετικές εκδοχές ρυθμών ανάπτυξης και η αποπληρωμή να γίνεται αναλόγως αυτών . Έτσι αφενός η Ελλάδα θα προσαρμόζει αναλογικά της ανάπτυξής της τις καταβολές προς τους δανειστές, αφήνοντας πάντα χώρο για την κοινωνική της πολιτική, ενώ ταυτόχρονα οι δύο διαφωνούσες πλευρές (ΔΝΤ και Υπ. Οικον. Γερμανίας) θα γεφυρώσουν άμεσα τις διαφορές τους».</w:t>
      </w:r>
    </w:p>
    <w:p w:rsidR="00612DE0" w:rsidRPr="00745C30" w:rsidRDefault="00160B6C" w:rsidP="00612DE0">
      <w:pPr>
        <w:shd w:val="clear" w:color="auto" w:fill="FFFFFF"/>
        <w:spacing w:before="240" w:after="240" w:line="240" w:lineRule="auto"/>
        <w:jc w:val="both"/>
        <w:rPr>
          <w:rFonts w:ascii="Times New Roman" w:eastAsia="Times New Roman" w:hAnsi="Times New Roman" w:cs="Times New Roman"/>
          <w:color w:val="1D2129"/>
          <w:sz w:val="24"/>
          <w:szCs w:val="24"/>
          <w:lang w:eastAsia="el-GR"/>
        </w:rPr>
      </w:pPr>
      <w:r>
        <w:rPr>
          <w:rFonts w:ascii="Times New Roman" w:eastAsia="Times New Roman" w:hAnsi="Times New Roman" w:cs="Times New Roman"/>
          <w:color w:val="1D2129"/>
          <w:sz w:val="24"/>
          <w:szCs w:val="24"/>
          <w:lang w:eastAsia="el-GR"/>
        </w:rPr>
        <w:t xml:space="preserve">Υπό αυτές τις προϋποθέσεις θα μπορούσε να γίνει επιτυχής εφαρμογή της Συμφωνίας του Μαΐου 2017, όπου για </w:t>
      </w:r>
      <w:proofErr w:type="spellStart"/>
      <w:r>
        <w:rPr>
          <w:rFonts w:ascii="Times New Roman" w:eastAsia="Times New Roman" w:hAnsi="Times New Roman" w:cs="Times New Roman"/>
          <w:color w:val="1D2129"/>
          <w:sz w:val="24"/>
          <w:szCs w:val="24"/>
          <w:lang w:eastAsia="el-GR"/>
        </w:rPr>
        <w:t>π΄ρωτη</w:t>
      </w:r>
      <w:proofErr w:type="spellEnd"/>
      <w:r>
        <w:rPr>
          <w:rFonts w:ascii="Times New Roman" w:eastAsia="Times New Roman" w:hAnsi="Times New Roman" w:cs="Times New Roman"/>
          <w:color w:val="1D2129"/>
          <w:sz w:val="24"/>
          <w:szCs w:val="24"/>
          <w:lang w:eastAsia="el-GR"/>
        </w:rPr>
        <w:t xml:space="preserve"> φορά προβλέπεται ισοζύγιο θετικών και αρνητικών μέτρων, ενώ παράλληλα με αυτόν τον τρόπο θα ανοιγόταν πιο εύκολα </w:t>
      </w:r>
      <w:r w:rsidR="00612DE0" w:rsidRPr="00745C30">
        <w:rPr>
          <w:rFonts w:ascii="Times New Roman" w:eastAsia="Times New Roman" w:hAnsi="Times New Roman" w:cs="Times New Roman"/>
          <w:color w:val="1D2129"/>
          <w:sz w:val="24"/>
          <w:szCs w:val="24"/>
          <w:lang w:eastAsia="el-GR"/>
        </w:rPr>
        <w:t>ο δρόμος για την ΜΟΝΙΜΗ ΕΛΕΥΘΕΡΗ ΑΝΤΛΗΣΗ ΚΕΦΑΛΑΙΩΝ</w:t>
      </w:r>
      <w:r>
        <w:rPr>
          <w:rFonts w:ascii="Times New Roman" w:eastAsia="Times New Roman" w:hAnsi="Times New Roman" w:cs="Times New Roman"/>
          <w:color w:val="1D2129"/>
          <w:sz w:val="24"/>
          <w:szCs w:val="24"/>
          <w:lang w:eastAsia="el-GR"/>
        </w:rPr>
        <w:t xml:space="preserve">, αφού με την εφαρμογή της Ρήτρας Ανάπτυξης ΑΥΤΟΜΤΑ ΡΥΘΜΙΖΕΤΑΙ ΒΙΩΣΙΜΑ το εξωτερικό μας δημόσιο χρέος, οδηγούμενοι, </w:t>
      </w:r>
      <w:r w:rsidR="00612DE0" w:rsidRPr="00745C30">
        <w:rPr>
          <w:rFonts w:ascii="Times New Roman" w:eastAsia="Times New Roman" w:hAnsi="Times New Roman" w:cs="Times New Roman"/>
          <w:color w:val="1D2129"/>
          <w:sz w:val="24"/>
          <w:szCs w:val="24"/>
          <w:lang w:eastAsia="el-GR"/>
        </w:rPr>
        <w:t xml:space="preserve">επί τέλους, </w:t>
      </w:r>
      <w:r>
        <w:rPr>
          <w:rFonts w:ascii="Times New Roman" w:eastAsia="Times New Roman" w:hAnsi="Times New Roman" w:cs="Times New Roman"/>
          <w:color w:val="1D2129"/>
          <w:sz w:val="24"/>
          <w:szCs w:val="24"/>
          <w:lang w:eastAsia="el-GR"/>
        </w:rPr>
        <w:t xml:space="preserve">στο δρόμο για </w:t>
      </w:r>
      <w:r w:rsidR="00612DE0" w:rsidRPr="00745C30">
        <w:rPr>
          <w:rFonts w:ascii="Times New Roman" w:eastAsia="Times New Roman" w:hAnsi="Times New Roman" w:cs="Times New Roman"/>
          <w:color w:val="1D2129"/>
          <w:sz w:val="24"/>
          <w:szCs w:val="24"/>
          <w:lang w:eastAsia="el-GR"/>
        </w:rPr>
        <w:t>την οικονομική ΕΛΕΥΘΕΡΙΑ !</w:t>
      </w:r>
    </w:p>
    <w:p w:rsidR="00745C30" w:rsidRPr="00745C30" w:rsidRDefault="00745C30" w:rsidP="00612DE0">
      <w:pPr>
        <w:shd w:val="clear" w:color="auto" w:fill="FFFFFF"/>
        <w:spacing w:before="240" w:after="240" w:line="240" w:lineRule="auto"/>
        <w:jc w:val="both"/>
        <w:rPr>
          <w:rFonts w:ascii="Times New Roman" w:eastAsia="Times New Roman" w:hAnsi="Times New Roman" w:cs="Times New Roman"/>
          <w:color w:val="1D2129"/>
          <w:sz w:val="24"/>
          <w:szCs w:val="24"/>
          <w:lang w:eastAsia="el-GR"/>
        </w:rPr>
      </w:pPr>
      <w:r w:rsidRPr="00745C30">
        <w:rPr>
          <w:rFonts w:ascii="Times New Roman" w:eastAsia="Times New Roman" w:hAnsi="Times New Roman" w:cs="Times New Roman"/>
          <w:color w:val="1D2129"/>
          <w:sz w:val="24"/>
          <w:szCs w:val="24"/>
          <w:lang w:eastAsia="el-GR"/>
        </w:rPr>
        <w:t xml:space="preserve"> </w:t>
      </w:r>
    </w:p>
    <w:p w:rsidR="00745C30" w:rsidRPr="00160B6C" w:rsidRDefault="00745C30" w:rsidP="00745C30">
      <w:pPr>
        <w:shd w:val="clear" w:color="auto" w:fill="FFFFFF"/>
        <w:spacing w:before="240" w:after="240" w:line="240" w:lineRule="auto"/>
        <w:ind w:left="660"/>
        <w:rPr>
          <w:rFonts w:ascii="Times New Roman" w:eastAsia="Times New Roman" w:hAnsi="Times New Roman" w:cs="Times New Roman"/>
          <w:vanish/>
          <w:color w:val="1D2129"/>
          <w:sz w:val="24"/>
          <w:szCs w:val="24"/>
          <w:lang w:eastAsia="el-GR"/>
        </w:rPr>
      </w:pPr>
      <w:r w:rsidRPr="00160B6C">
        <w:rPr>
          <w:rFonts w:ascii="Times New Roman" w:eastAsia="Times New Roman" w:hAnsi="Times New Roman" w:cs="Times New Roman"/>
          <w:vanish/>
          <w:color w:val="1D2129"/>
          <w:sz w:val="24"/>
          <w:szCs w:val="24"/>
          <w:lang w:eastAsia="el-GR"/>
        </w:rPr>
        <w:t>Για πρώτη φορά επιτυγχάνονται οι δημοσιονομικοί στόχοι εξ αιτίας της αποτελεσματικής ΚΑΤΑΠΟΛΕΜΗΣΗΣ ΤΗΣ ΦΟΡΟΔΙΑΦΥΓΗΣ ΚΑΙ ΤΗΣ ΔΙΑΠΛΟΚΗΣ.</w:t>
      </w:r>
    </w:p>
    <w:p w:rsidR="00745C30" w:rsidRPr="00160B6C" w:rsidRDefault="00745C30">
      <w:pPr>
        <w:rPr>
          <w:rFonts w:ascii="Times New Roman" w:hAnsi="Times New Roman" w:cs="Times New Roman"/>
          <w:color w:val="1D2129"/>
          <w:sz w:val="24"/>
          <w:szCs w:val="24"/>
        </w:rPr>
      </w:pPr>
    </w:p>
    <w:p w:rsidR="00745C30" w:rsidRPr="00160B6C" w:rsidRDefault="00745C30">
      <w:pPr>
        <w:rPr>
          <w:rFonts w:ascii="Times New Roman" w:hAnsi="Times New Roman" w:cs="Times New Roman"/>
          <w:color w:val="1D2129"/>
          <w:sz w:val="24"/>
          <w:szCs w:val="24"/>
        </w:rPr>
      </w:pPr>
    </w:p>
    <w:p w:rsidR="00745C30" w:rsidRPr="005C39B0" w:rsidRDefault="00745C30">
      <w:pPr>
        <w:rPr>
          <w:rFonts w:ascii="Times New Roman" w:hAnsi="Times New Roman" w:cs="Times New Roman"/>
          <w:color w:val="1D2129"/>
          <w:sz w:val="24"/>
          <w:szCs w:val="24"/>
        </w:rPr>
      </w:pPr>
    </w:p>
    <w:p w:rsidR="00745C30" w:rsidRPr="005C39B0" w:rsidRDefault="00745C30">
      <w:pPr>
        <w:rPr>
          <w:rFonts w:ascii="Times New Roman" w:hAnsi="Times New Roman" w:cs="Times New Roman"/>
          <w:color w:val="1D2129"/>
          <w:sz w:val="24"/>
          <w:szCs w:val="24"/>
        </w:rPr>
      </w:pPr>
    </w:p>
    <w:p w:rsidR="00745C30" w:rsidRDefault="00745C30"/>
    <w:p w:rsidR="00745C30" w:rsidRDefault="00745C30"/>
    <w:sectPr w:rsidR="00745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30"/>
    <w:rsid w:val="00160B6C"/>
    <w:rsid w:val="0043130D"/>
    <w:rsid w:val="005C39B0"/>
    <w:rsid w:val="00612DE0"/>
    <w:rsid w:val="00745C30"/>
    <w:rsid w:val="00815F9A"/>
    <w:rsid w:val="00B11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C32E8-67C4-47CD-A84D-80D94D32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2D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12DE0"/>
    <w:rPr>
      <w:rFonts w:ascii="Segoe UI" w:hAnsi="Segoe UI" w:cs="Segoe UI"/>
      <w:sz w:val="18"/>
      <w:szCs w:val="18"/>
    </w:rPr>
  </w:style>
  <w:style w:type="character" w:styleId="-">
    <w:name w:val="Hyperlink"/>
    <w:basedOn w:val="a0"/>
    <w:uiPriority w:val="99"/>
    <w:semiHidden/>
    <w:unhideWhenUsed/>
    <w:rsid w:val="00431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77457">
      <w:bodyDiv w:val="1"/>
      <w:marLeft w:val="0"/>
      <w:marRight w:val="0"/>
      <w:marTop w:val="0"/>
      <w:marBottom w:val="0"/>
      <w:divBdr>
        <w:top w:val="none" w:sz="0" w:space="0" w:color="auto"/>
        <w:left w:val="none" w:sz="0" w:space="0" w:color="auto"/>
        <w:bottom w:val="none" w:sz="0" w:space="0" w:color="auto"/>
        <w:right w:val="none" w:sz="0" w:space="0" w:color="auto"/>
      </w:divBdr>
      <w:divsChild>
        <w:div w:id="378822033">
          <w:marLeft w:val="0"/>
          <w:marRight w:val="0"/>
          <w:marTop w:val="0"/>
          <w:marBottom w:val="0"/>
          <w:divBdr>
            <w:top w:val="none" w:sz="0" w:space="0" w:color="auto"/>
            <w:left w:val="none" w:sz="0" w:space="0" w:color="auto"/>
            <w:bottom w:val="none" w:sz="0" w:space="0" w:color="auto"/>
            <w:right w:val="none" w:sz="0" w:space="0" w:color="auto"/>
          </w:divBdr>
          <w:divsChild>
            <w:div w:id="651104621">
              <w:marLeft w:val="0"/>
              <w:marRight w:val="0"/>
              <w:marTop w:val="0"/>
              <w:marBottom w:val="0"/>
              <w:divBdr>
                <w:top w:val="none" w:sz="0" w:space="0" w:color="auto"/>
                <w:left w:val="none" w:sz="0" w:space="0" w:color="auto"/>
                <w:bottom w:val="none" w:sz="0" w:space="0" w:color="auto"/>
                <w:right w:val="none" w:sz="0" w:space="0" w:color="auto"/>
              </w:divBdr>
              <w:divsChild>
                <w:div w:id="1470781821">
                  <w:marLeft w:val="0"/>
                  <w:marRight w:val="0"/>
                  <w:marTop w:val="0"/>
                  <w:marBottom w:val="0"/>
                  <w:divBdr>
                    <w:top w:val="none" w:sz="0" w:space="0" w:color="auto"/>
                    <w:left w:val="none" w:sz="0" w:space="0" w:color="auto"/>
                    <w:bottom w:val="none" w:sz="0" w:space="0" w:color="auto"/>
                    <w:right w:val="none" w:sz="0" w:space="0" w:color="auto"/>
                  </w:divBdr>
                  <w:divsChild>
                    <w:div w:id="1358430977">
                      <w:marLeft w:val="0"/>
                      <w:marRight w:val="0"/>
                      <w:marTop w:val="0"/>
                      <w:marBottom w:val="375"/>
                      <w:divBdr>
                        <w:top w:val="none" w:sz="0" w:space="0" w:color="auto"/>
                        <w:left w:val="none" w:sz="0" w:space="0" w:color="auto"/>
                        <w:bottom w:val="none" w:sz="0" w:space="0" w:color="auto"/>
                        <w:right w:val="none" w:sz="0" w:space="0" w:color="auto"/>
                      </w:divBdr>
                      <w:divsChild>
                        <w:div w:id="821627053">
                          <w:marLeft w:val="0"/>
                          <w:marRight w:val="0"/>
                          <w:marTop w:val="0"/>
                          <w:marBottom w:val="0"/>
                          <w:divBdr>
                            <w:top w:val="none" w:sz="0" w:space="0" w:color="auto"/>
                            <w:left w:val="none" w:sz="0" w:space="0" w:color="auto"/>
                            <w:bottom w:val="none" w:sz="0" w:space="0" w:color="auto"/>
                            <w:right w:val="none" w:sz="0" w:space="0" w:color="auto"/>
                          </w:divBdr>
                          <w:divsChild>
                            <w:div w:id="1947927667">
                              <w:marLeft w:val="0"/>
                              <w:marRight w:val="0"/>
                              <w:marTop w:val="0"/>
                              <w:marBottom w:val="0"/>
                              <w:divBdr>
                                <w:top w:val="none" w:sz="0" w:space="0" w:color="auto"/>
                                <w:left w:val="none" w:sz="0" w:space="0" w:color="auto"/>
                                <w:bottom w:val="none" w:sz="0" w:space="0" w:color="auto"/>
                                <w:right w:val="none" w:sz="0" w:space="0" w:color="auto"/>
                              </w:divBdr>
                              <w:divsChild>
                                <w:div w:id="16069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57088">
      <w:bodyDiv w:val="1"/>
      <w:marLeft w:val="0"/>
      <w:marRight w:val="0"/>
      <w:marTop w:val="0"/>
      <w:marBottom w:val="0"/>
      <w:divBdr>
        <w:top w:val="none" w:sz="0" w:space="0" w:color="auto"/>
        <w:left w:val="none" w:sz="0" w:space="0" w:color="auto"/>
        <w:bottom w:val="none" w:sz="0" w:space="0" w:color="auto"/>
        <w:right w:val="none" w:sz="0" w:space="0" w:color="auto"/>
      </w:divBdr>
      <w:divsChild>
        <w:div w:id="271404045">
          <w:marLeft w:val="0"/>
          <w:marRight w:val="0"/>
          <w:marTop w:val="0"/>
          <w:marBottom w:val="0"/>
          <w:divBdr>
            <w:top w:val="none" w:sz="0" w:space="0" w:color="auto"/>
            <w:left w:val="none" w:sz="0" w:space="0" w:color="auto"/>
            <w:bottom w:val="none" w:sz="0" w:space="0" w:color="auto"/>
            <w:right w:val="none" w:sz="0" w:space="0" w:color="auto"/>
          </w:divBdr>
          <w:divsChild>
            <w:div w:id="2021076825">
              <w:marLeft w:val="0"/>
              <w:marRight w:val="0"/>
              <w:marTop w:val="0"/>
              <w:marBottom w:val="0"/>
              <w:divBdr>
                <w:top w:val="none" w:sz="0" w:space="0" w:color="auto"/>
                <w:left w:val="none" w:sz="0" w:space="0" w:color="auto"/>
                <w:bottom w:val="none" w:sz="0" w:space="0" w:color="auto"/>
                <w:right w:val="none" w:sz="0" w:space="0" w:color="auto"/>
              </w:divBdr>
              <w:divsChild>
                <w:div w:id="1416393739">
                  <w:marLeft w:val="0"/>
                  <w:marRight w:val="0"/>
                  <w:marTop w:val="0"/>
                  <w:marBottom w:val="0"/>
                  <w:divBdr>
                    <w:top w:val="none" w:sz="0" w:space="0" w:color="auto"/>
                    <w:left w:val="none" w:sz="0" w:space="0" w:color="auto"/>
                    <w:bottom w:val="none" w:sz="0" w:space="0" w:color="auto"/>
                    <w:right w:val="none" w:sz="0" w:space="0" w:color="auto"/>
                  </w:divBdr>
                  <w:divsChild>
                    <w:div w:id="427772762">
                      <w:marLeft w:val="0"/>
                      <w:marRight w:val="0"/>
                      <w:marTop w:val="0"/>
                      <w:marBottom w:val="0"/>
                      <w:divBdr>
                        <w:top w:val="none" w:sz="0" w:space="0" w:color="auto"/>
                        <w:left w:val="none" w:sz="0" w:space="0" w:color="auto"/>
                        <w:bottom w:val="none" w:sz="0" w:space="0" w:color="auto"/>
                        <w:right w:val="none" w:sz="0" w:space="0" w:color="auto"/>
                      </w:divBdr>
                      <w:divsChild>
                        <w:div w:id="72091078">
                          <w:marLeft w:val="-15"/>
                          <w:marRight w:val="0"/>
                          <w:marTop w:val="0"/>
                          <w:marBottom w:val="0"/>
                          <w:divBdr>
                            <w:top w:val="none" w:sz="0" w:space="0" w:color="auto"/>
                            <w:left w:val="none" w:sz="0" w:space="0" w:color="auto"/>
                            <w:bottom w:val="none" w:sz="0" w:space="0" w:color="auto"/>
                            <w:right w:val="none" w:sz="0" w:space="0" w:color="auto"/>
                          </w:divBdr>
                          <w:divsChild>
                            <w:div w:id="399524405">
                              <w:marLeft w:val="0"/>
                              <w:marRight w:val="0"/>
                              <w:marTop w:val="0"/>
                              <w:marBottom w:val="0"/>
                              <w:divBdr>
                                <w:top w:val="none" w:sz="0" w:space="0" w:color="auto"/>
                                <w:left w:val="none" w:sz="0" w:space="0" w:color="auto"/>
                                <w:bottom w:val="none" w:sz="0" w:space="0" w:color="auto"/>
                                <w:right w:val="none" w:sz="0" w:space="0" w:color="auto"/>
                              </w:divBdr>
                              <w:divsChild>
                                <w:div w:id="695693834">
                                  <w:marLeft w:val="0"/>
                                  <w:marRight w:val="-15"/>
                                  <w:marTop w:val="0"/>
                                  <w:marBottom w:val="0"/>
                                  <w:divBdr>
                                    <w:top w:val="none" w:sz="0" w:space="0" w:color="auto"/>
                                    <w:left w:val="none" w:sz="0" w:space="0" w:color="auto"/>
                                    <w:bottom w:val="none" w:sz="0" w:space="0" w:color="auto"/>
                                    <w:right w:val="none" w:sz="0" w:space="0" w:color="auto"/>
                                  </w:divBdr>
                                  <w:divsChild>
                                    <w:div w:id="1810515310">
                                      <w:marLeft w:val="0"/>
                                      <w:marRight w:val="0"/>
                                      <w:marTop w:val="0"/>
                                      <w:marBottom w:val="0"/>
                                      <w:divBdr>
                                        <w:top w:val="none" w:sz="0" w:space="0" w:color="auto"/>
                                        <w:left w:val="none" w:sz="0" w:space="0" w:color="auto"/>
                                        <w:bottom w:val="none" w:sz="0" w:space="0" w:color="auto"/>
                                        <w:right w:val="none" w:sz="0" w:space="0" w:color="auto"/>
                                      </w:divBdr>
                                      <w:divsChild>
                                        <w:div w:id="1174346330">
                                          <w:marLeft w:val="0"/>
                                          <w:marRight w:val="0"/>
                                          <w:marTop w:val="0"/>
                                          <w:marBottom w:val="0"/>
                                          <w:divBdr>
                                            <w:top w:val="none" w:sz="0" w:space="0" w:color="auto"/>
                                            <w:left w:val="none" w:sz="0" w:space="0" w:color="auto"/>
                                            <w:bottom w:val="none" w:sz="0" w:space="0" w:color="auto"/>
                                            <w:right w:val="none" w:sz="0" w:space="0" w:color="auto"/>
                                          </w:divBdr>
                                          <w:divsChild>
                                            <w:div w:id="1614051301">
                                              <w:marLeft w:val="0"/>
                                              <w:marRight w:val="0"/>
                                              <w:marTop w:val="0"/>
                                              <w:marBottom w:val="0"/>
                                              <w:divBdr>
                                                <w:top w:val="none" w:sz="0" w:space="0" w:color="auto"/>
                                                <w:left w:val="none" w:sz="0" w:space="0" w:color="auto"/>
                                                <w:bottom w:val="none" w:sz="0" w:space="0" w:color="auto"/>
                                                <w:right w:val="none" w:sz="0" w:space="0" w:color="auto"/>
                                              </w:divBdr>
                                              <w:divsChild>
                                                <w:div w:id="66809132">
                                                  <w:marLeft w:val="0"/>
                                                  <w:marRight w:val="0"/>
                                                  <w:marTop w:val="0"/>
                                                  <w:marBottom w:val="0"/>
                                                  <w:divBdr>
                                                    <w:top w:val="none" w:sz="0" w:space="0" w:color="auto"/>
                                                    <w:left w:val="none" w:sz="0" w:space="0" w:color="auto"/>
                                                    <w:bottom w:val="none" w:sz="0" w:space="0" w:color="auto"/>
                                                    <w:right w:val="none" w:sz="0" w:space="0" w:color="auto"/>
                                                  </w:divBdr>
                                                  <w:divsChild>
                                                    <w:div w:id="943072155">
                                                      <w:marLeft w:val="0"/>
                                                      <w:marRight w:val="0"/>
                                                      <w:marTop w:val="0"/>
                                                      <w:marBottom w:val="0"/>
                                                      <w:divBdr>
                                                        <w:top w:val="none" w:sz="0" w:space="0" w:color="auto"/>
                                                        <w:left w:val="none" w:sz="0" w:space="0" w:color="auto"/>
                                                        <w:bottom w:val="none" w:sz="0" w:space="0" w:color="auto"/>
                                                        <w:right w:val="none" w:sz="0" w:space="0" w:color="auto"/>
                                                      </w:divBdr>
                                                      <w:divsChild>
                                                        <w:div w:id="1517158615">
                                                          <w:marLeft w:val="0"/>
                                                          <w:marRight w:val="0"/>
                                                          <w:marTop w:val="0"/>
                                                          <w:marBottom w:val="0"/>
                                                          <w:divBdr>
                                                            <w:top w:val="none" w:sz="0" w:space="0" w:color="auto"/>
                                                            <w:left w:val="none" w:sz="0" w:space="0" w:color="auto"/>
                                                            <w:bottom w:val="none" w:sz="0" w:space="0" w:color="auto"/>
                                                            <w:right w:val="none" w:sz="0" w:space="0" w:color="auto"/>
                                                          </w:divBdr>
                                                          <w:divsChild>
                                                            <w:div w:id="727070392">
                                                              <w:marLeft w:val="225"/>
                                                              <w:marRight w:val="0"/>
                                                              <w:marTop w:val="0"/>
                                                              <w:marBottom w:val="0"/>
                                                              <w:divBdr>
                                                                <w:top w:val="none" w:sz="0" w:space="0" w:color="auto"/>
                                                                <w:left w:val="none" w:sz="0" w:space="0" w:color="auto"/>
                                                                <w:bottom w:val="none" w:sz="0" w:space="0" w:color="auto"/>
                                                                <w:right w:val="none" w:sz="0" w:space="0" w:color="auto"/>
                                                              </w:divBdr>
                                                              <w:divsChild>
                                                                <w:div w:id="1040589224">
                                                                  <w:marLeft w:val="0"/>
                                                                  <w:marRight w:val="0"/>
                                                                  <w:marTop w:val="0"/>
                                                                  <w:marBottom w:val="0"/>
                                                                  <w:divBdr>
                                                                    <w:top w:val="none" w:sz="0" w:space="0" w:color="auto"/>
                                                                    <w:left w:val="none" w:sz="0" w:space="0" w:color="auto"/>
                                                                    <w:bottom w:val="none" w:sz="0" w:space="0" w:color="auto"/>
                                                                    <w:right w:val="none" w:sz="0" w:space="0" w:color="auto"/>
                                                                  </w:divBdr>
                                                                  <w:divsChild>
                                                                    <w:div w:id="326134386">
                                                                      <w:marLeft w:val="0"/>
                                                                      <w:marRight w:val="0"/>
                                                                      <w:marTop w:val="0"/>
                                                                      <w:marBottom w:val="0"/>
                                                                      <w:divBdr>
                                                                        <w:top w:val="none" w:sz="0" w:space="0" w:color="auto"/>
                                                                        <w:left w:val="none" w:sz="0" w:space="0" w:color="auto"/>
                                                                        <w:bottom w:val="none" w:sz="0" w:space="0" w:color="auto"/>
                                                                        <w:right w:val="none" w:sz="0" w:space="0" w:color="auto"/>
                                                                      </w:divBdr>
                                                                      <w:divsChild>
                                                                        <w:div w:id="628517866">
                                                                          <w:marLeft w:val="-270"/>
                                                                          <w:marRight w:val="0"/>
                                                                          <w:marTop w:val="0"/>
                                                                          <w:marBottom w:val="0"/>
                                                                          <w:divBdr>
                                                                            <w:top w:val="none" w:sz="0" w:space="0" w:color="auto"/>
                                                                            <w:left w:val="none" w:sz="0" w:space="0" w:color="auto"/>
                                                                            <w:bottom w:val="none" w:sz="0" w:space="0" w:color="auto"/>
                                                                            <w:right w:val="none" w:sz="0" w:space="0" w:color="auto"/>
                                                                          </w:divBdr>
                                                                          <w:divsChild>
                                                                            <w:div w:id="617445876">
                                                                              <w:marLeft w:val="0"/>
                                                                              <w:marRight w:val="0"/>
                                                                              <w:marTop w:val="0"/>
                                                                              <w:marBottom w:val="0"/>
                                                                              <w:divBdr>
                                                                                <w:top w:val="single" w:sz="6" w:space="0" w:color="E5E6E9"/>
                                                                                <w:left w:val="single" w:sz="6" w:space="0" w:color="DFE0E4"/>
                                                                                <w:bottom w:val="single" w:sz="6" w:space="0" w:color="D0D1D5"/>
                                                                                <w:right w:val="single" w:sz="6" w:space="0" w:color="DFE0E4"/>
                                                                              </w:divBdr>
                                                                              <w:divsChild>
                                                                                <w:div w:id="702748888">
                                                                                  <w:marLeft w:val="0"/>
                                                                                  <w:marRight w:val="0"/>
                                                                                  <w:marTop w:val="0"/>
                                                                                  <w:marBottom w:val="0"/>
                                                                                  <w:divBdr>
                                                                                    <w:top w:val="none" w:sz="0" w:space="0" w:color="auto"/>
                                                                                    <w:left w:val="none" w:sz="0" w:space="0" w:color="auto"/>
                                                                                    <w:bottom w:val="none" w:sz="0" w:space="0" w:color="auto"/>
                                                                                    <w:right w:val="none" w:sz="0" w:space="0" w:color="auto"/>
                                                                                  </w:divBdr>
                                                                                  <w:divsChild>
                                                                                    <w:div w:id="565458545">
                                                                                      <w:marLeft w:val="0"/>
                                                                                      <w:marRight w:val="0"/>
                                                                                      <w:marTop w:val="0"/>
                                                                                      <w:marBottom w:val="0"/>
                                                                                      <w:divBdr>
                                                                                        <w:top w:val="none" w:sz="0" w:space="0" w:color="auto"/>
                                                                                        <w:left w:val="none" w:sz="0" w:space="0" w:color="auto"/>
                                                                                        <w:bottom w:val="none" w:sz="0" w:space="0" w:color="auto"/>
                                                                                        <w:right w:val="none" w:sz="0" w:space="0" w:color="auto"/>
                                                                                      </w:divBdr>
                                                                                      <w:divsChild>
                                                                                        <w:div w:id="1992950618">
                                                                                          <w:marLeft w:val="0"/>
                                                                                          <w:marRight w:val="0"/>
                                                                                          <w:marTop w:val="0"/>
                                                                                          <w:marBottom w:val="0"/>
                                                                                          <w:divBdr>
                                                                                            <w:top w:val="none" w:sz="0" w:space="0" w:color="auto"/>
                                                                                            <w:left w:val="none" w:sz="0" w:space="0" w:color="auto"/>
                                                                                            <w:bottom w:val="none" w:sz="0" w:space="0" w:color="auto"/>
                                                                                            <w:right w:val="none" w:sz="0" w:space="0" w:color="auto"/>
                                                                                          </w:divBdr>
                                                                                          <w:divsChild>
                                                                                            <w:div w:id="1597057961">
                                                                                              <w:marLeft w:val="0"/>
                                                                                              <w:marRight w:val="0"/>
                                                                                              <w:marTop w:val="0"/>
                                                                                              <w:marBottom w:val="0"/>
                                                                                              <w:divBdr>
                                                                                                <w:top w:val="none" w:sz="0" w:space="0" w:color="auto"/>
                                                                                                <w:left w:val="none" w:sz="0" w:space="0" w:color="auto"/>
                                                                                                <w:bottom w:val="none" w:sz="0" w:space="0" w:color="auto"/>
                                                                                                <w:right w:val="none" w:sz="0" w:space="0" w:color="auto"/>
                                                                                              </w:divBdr>
                                                                                              <w:divsChild>
                                                                                                <w:div w:id="171383799">
                                                                                                  <w:marLeft w:val="0"/>
                                                                                                  <w:marRight w:val="0"/>
                                                                                                  <w:marTop w:val="0"/>
                                                                                                  <w:marBottom w:val="0"/>
                                                                                                  <w:divBdr>
                                                                                                    <w:top w:val="none" w:sz="0" w:space="0" w:color="auto"/>
                                                                                                    <w:left w:val="none" w:sz="0" w:space="0" w:color="auto"/>
                                                                                                    <w:bottom w:val="none" w:sz="0" w:space="0" w:color="auto"/>
                                                                                                    <w:right w:val="none" w:sz="0" w:space="0" w:color="auto"/>
                                                                                                  </w:divBdr>
                                                                                                  <w:divsChild>
                                                                                                    <w:div w:id="195587383">
                                                                                                      <w:marLeft w:val="0"/>
                                                                                                      <w:marRight w:val="0"/>
                                                                                                      <w:marTop w:val="0"/>
                                                                                                      <w:marBottom w:val="0"/>
                                                                                                      <w:divBdr>
                                                                                                        <w:top w:val="none" w:sz="0" w:space="0" w:color="auto"/>
                                                                                                        <w:left w:val="none" w:sz="0" w:space="0" w:color="auto"/>
                                                                                                        <w:bottom w:val="none" w:sz="0" w:space="0" w:color="auto"/>
                                                                                                        <w:right w:val="none" w:sz="0" w:space="0" w:color="auto"/>
                                                                                                      </w:divBdr>
                                                                                                      <w:divsChild>
                                                                                                        <w:div w:id="3884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078942">
      <w:bodyDiv w:val="1"/>
      <w:marLeft w:val="0"/>
      <w:marRight w:val="0"/>
      <w:marTop w:val="0"/>
      <w:marBottom w:val="0"/>
      <w:divBdr>
        <w:top w:val="none" w:sz="0" w:space="0" w:color="auto"/>
        <w:left w:val="none" w:sz="0" w:space="0" w:color="auto"/>
        <w:bottom w:val="none" w:sz="0" w:space="0" w:color="auto"/>
        <w:right w:val="none" w:sz="0" w:space="0" w:color="auto"/>
      </w:divBdr>
      <w:divsChild>
        <w:div w:id="1883057430">
          <w:marLeft w:val="0"/>
          <w:marRight w:val="0"/>
          <w:marTop w:val="0"/>
          <w:marBottom w:val="0"/>
          <w:divBdr>
            <w:top w:val="none" w:sz="0" w:space="0" w:color="auto"/>
            <w:left w:val="none" w:sz="0" w:space="0" w:color="auto"/>
            <w:bottom w:val="none" w:sz="0" w:space="0" w:color="auto"/>
            <w:right w:val="none" w:sz="0" w:space="0" w:color="auto"/>
          </w:divBdr>
          <w:divsChild>
            <w:div w:id="2135370591">
              <w:marLeft w:val="0"/>
              <w:marRight w:val="0"/>
              <w:marTop w:val="0"/>
              <w:marBottom w:val="0"/>
              <w:divBdr>
                <w:top w:val="none" w:sz="0" w:space="0" w:color="auto"/>
                <w:left w:val="none" w:sz="0" w:space="0" w:color="auto"/>
                <w:bottom w:val="none" w:sz="0" w:space="0" w:color="auto"/>
                <w:right w:val="none" w:sz="0" w:space="0" w:color="auto"/>
              </w:divBdr>
              <w:divsChild>
                <w:div w:id="1077362939">
                  <w:marLeft w:val="0"/>
                  <w:marRight w:val="0"/>
                  <w:marTop w:val="0"/>
                  <w:marBottom w:val="0"/>
                  <w:divBdr>
                    <w:top w:val="none" w:sz="0" w:space="0" w:color="auto"/>
                    <w:left w:val="none" w:sz="0" w:space="0" w:color="auto"/>
                    <w:bottom w:val="none" w:sz="0" w:space="0" w:color="auto"/>
                    <w:right w:val="none" w:sz="0" w:space="0" w:color="auto"/>
                  </w:divBdr>
                  <w:divsChild>
                    <w:div w:id="2128811051">
                      <w:marLeft w:val="0"/>
                      <w:marRight w:val="0"/>
                      <w:marTop w:val="0"/>
                      <w:marBottom w:val="0"/>
                      <w:divBdr>
                        <w:top w:val="none" w:sz="0" w:space="0" w:color="auto"/>
                        <w:left w:val="none" w:sz="0" w:space="0" w:color="auto"/>
                        <w:bottom w:val="none" w:sz="0" w:space="0" w:color="auto"/>
                        <w:right w:val="none" w:sz="0" w:space="0" w:color="auto"/>
                      </w:divBdr>
                      <w:divsChild>
                        <w:div w:id="1782411158">
                          <w:marLeft w:val="-15"/>
                          <w:marRight w:val="0"/>
                          <w:marTop w:val="0"/>
                          <w:marBottom w:val="0"/>
                          <w:divBdr>
                            <w:top w:val="none" w:sz="0" w:space="0" w:color="auto"/>
                            <w:left w:val="none" w:sz="0" w:space="0" w:color="auto"/>
                            <w:bottom w:val="none" w:sz="0" w:space="0" w:color="auto"/>
                            <w:right w:val="none" w:sz="0" w:space="0" w:color="auto"/>
                          </w:divBdr>
                          <w:divsChild>
                            <w:div w:id="1817600189">
                              <w:marLeft w:val="0"/>
                              <w:marRight w:val="0"/>
                              <w:marTop w:val="0"/>
                              <w:marBottom w:val="0"/>
                              <w:divBdr>
                                <w:top w:val="none" w:sz="0" w:space="0" w:color="auto"/>
                                <w:left w:val="none" w:sz="0" w:space="0" w:color="auto"/>
                                <w:bottom w:val="none" w:sz="0" w:space="0" w:color="auto"/>
                                <w:right w:val="none" w:sz="0" w:space="0" w:color="auto"/>
                              </w:divBdr>
                              <w:divsChild>
                                <w:div w:id="2090690640">
                                  <w:marLeft w:val="0"/>
                                  <w:marRight w:val="-15"/>
                                  <w:marTop w:val="0"/>
                                  <w:marBottom w:val="0"/>
                                  <w:divBdr>
                                    <w:top w:val="none" w:sz="0" w:space="0" w:color="auto"/>
                                    <w:left w:val="none" w:sz="0" w:space="0" w:color="auto"/>
                                    <w:bottom w:val="none" w:sz="0" w:space="0" w:color="auto"/>
                                    <w:right w:val="none" w:sz="0" w:space="0" w:color="auto"/>
                                  </w:divBdr>
                                  <w:divsChild>
                                    <w:div w:id="1840072202">
                                      <w:marLeft w:val="0"/>
                                      <w:marRight w:val="0"/>
                                      <w:marTop w:val="0"/>
                                      <w:marBottom w:val="0"/>
                                      <w:divBdr>
                                        <w:top w:val="none" w:sz="0" w:space="0" w:color="auto"/>
                                        <w:left w:val="none" w:sz="0" w:space="0" w:color="auto"/>
                                        <w:bottom w:val="none" w:sz="0" w:space="0" w:color="auto"/>
                                        <w:right w:val="none" w:sz="0" w:space="0" w:color="auto"/>
                                      </w:divBdr>
                                      <w:divsChild>
                                        <w:div w:id="983238289">
                                          <w:marLeft w:val="0"/>
                                          <w:marRight w:val="0"/>
                                          <w:marTop w:val="0"/>
                                          <w:marBottom w:val="0"/>
                                          <w:divBdr>
                                            <w:top w:val="none" w:sz="0" w:space="0" w:color="auto"/>
                                            <w:left w:val="none" w:sz="0" w:space="0" w:color="auto"/>
                                            <w:bottom w:val="none" w:sz="0" w:space="0" w:color="auto"/>
                                            <w:right w:val="none" w:sz="0" w:space="0" w:color="auto"/>
                                          </w:divBdr>
                                          <w:divsChild>
                                            <w:div w:id="522060448">
                                              <w:marLeft w:val="0"/>
                                              <w:marRight w:val="0"/>
                                              <w:marTop w:val="0"/>
                                              <w:marBottom w:val="0"/>
                                              <w:divBdr>
                                                <w:top w:val="none" w:sz="0" w:space="0" w:color="auto"/>
                                                <w:left w:val="none" w:sz="0" w:space="0" w:color="auto"/>
                                                <w:bottom w:val="none" w:sz="0" w:space="0" w:color="auto"/>
                                                <w:right w:val="none" w:sz="0" w:space="0" w:color="auto"/>
                                              </w:divBdr>
                                              <w:divsChild>
                                                <w:div w:id="1229419896">
                                                  <w:marLeft w:val="0"/>
                                                  <w:marRight w:val="0"/>
                                                  <w:marTop w:val="0"/>
                                                  <w:marBottom w:val="0"/>
                                                  <w:divBdr>
                                                    <w:top w:val="none" w:sz="0" w:space="0" w:color="auto"/>
                                                    <w:left w:val="none" w:sz="0" w:space="0" w:color="auto"/>
                                                    <w:bottom w:val="none" w:sz="0" w:space="0" w:color="auto"/>
                                                    <w:right w:val="none" w:sz="0" w:space="0" w:color="auto"/>
                                                  </w:divBdr>
                                                  <w:divsChild>
                                                    <w:div w:id="241107907">
                                                      <w:marLeft w:val="0"/>
                                                      <w:marRight w:val="0"/>
                                                      <w:marTop w:val="0"/>
                                                      <w:marBottom w:val="0"/>
                                                      <w:divBdr>
                                                        <w:top w:val="none" w:sz="0" w:space="0" w:color="auto"/>
                                                        <w:left w:val="none" w:sz="0" w:space="0" w:color="auto"/>
                                                        <w:bottom w:val="none" w:sz="0" w:space="0" w:color="auto"/>
                                                        <w:right w:val="none" w:sz="0" w:space="0" w:color="auto"/>
                                                      </w:divBdr>
                                                      <w:divsChild>
                                                        <w:div w:id="1719893451">
                                                          <w:marLeft w:val="0"/>
                                                          <w:marRight w:val="0"/>
                                                          <w:marTop w:val="0"/>
                                                          <w:marBottom w:val="0"/>
                                                          <w:divBdr>
                                                            <w:top w:val="none" w:sz="0" w:space="0" w:color="auto"/>
                                                            <w:left w:val="none" w:sz="0" w:space="0" w:color="auto"/>
                                                            <w:bottom w:val="none" w:sz="0" w:space="0" w:color="auto"/>
                                                            <w:right w:val="none" w:sz="0" w:space="0" w:color="auto"/>
                                                          </w:divBdr>
                                                          <w:divsChild>
                                                            <w:div w:id="961617327">
                                                              <w:marLeft w:val="225"/>
                                                              <w:marRight w:val="0"/>
                                                              <w:marTop w:val="0"/>
                                                              <w:marBottom w:val="0"/>
                                                              <w:divBdr>
                                                                <w:top w:val="none" w:sz="0" w:space="0" w:color="auto"/>
                                                                <w:left w:val="none" w:sz="0" w:space="0" w:color="auto"/>
                                                                <w:bottom w:val="none" w:sz="0" w:space="0" w:color="auto"/>
                                                                <w:right w:val="none" w:sz="0" w:space="0" w:color="auto"/>
                                                              </w:divBdr>
                                                              <w:divsChild>
                                                                <w:div w:id="1342849977">
                                                                  <w:marLeft w:val="0"/>
                                                                  <w:marRight w:val="0"/>
                                                                  <w:marTop w:val="0"/>
                                                                  <w:marBottom w:val="0"/>
                                                                  <w:divBdr>
                                                                    <w:top w:val="none" w:sz="0" w:space="0" w:color="auto"/>
                                                                    <w:left w:val="none" w:sz="0" w:space="0" w:color="auto"/>
                                                                    <w:bottom w:val="none" w:sz="0" w:space="0" w:color="auto"/>
                                                                    <w:right w:val="none" w:sz="0" w:space="0" w:color="auto"/>
                                                                  </w:divBdr>
                                                                  <w:divsChild>
                                                                    <w:div w:id="1465654693">
                                                                      <w:marLeft w:val="0"/>
                                                                      <w:marRight w:val="0"/>
                                                                      <w:marTop w:val="0"/>
                                                                      <w:marBottom w:val="0"/>
                                                                      <w:divBdr>
                                                                        <w:top w:val="none" w:sz="0" w:space="0" w:color="auto"/>
                                                                        <w:left w:val="none" w:sz="0" w:space="0" w:color="auto"/>
                                                                        <w:bottom w:val="none" w:sz="0" w:space="0" w:color="auto"/>
                                                                        <w:right w:val="none" w:sz="0" w:space="0" w:color="auto"/>
                                                                      </w:divBdr>
                                                                      <w:divsChild>
                                                                        <w:div w:id="1369258644">
                                                                          <w:marLeft w:val="-270"/>
                                                                          <w:marRight w:val="0"/>
                                                                          <w:marTop w:val="0"/>
                                                                          <w:marBottom w:val="0"/>
                                                                          <w:divBdr>
                                                                            <w:top w:val="none" w:sz="0" w:space="0" w:color="auto"/>
                                                                            <w:left w:val="none" w:sz="0" w:space="0" w:color="auto"/>
                                                                            <w:bottom w:val="none" w:sz="0" w:space="0" w:color="auto"/>
                                                                            <w:right w:val="none" w:sz="0" w:space="0" w:color="auto"/>
                                                                          </w:divBdr>
                                                                          <w:divsChild>
                                                                            <w:div w:id="1650475071">
                                                                              <w:marLeft w:val="0"/>
                                                                              <w:marRight w:val="0"/>
                                                                              <w:marTop w:val="0"/>
                                                                              <w:marBottom w:val="0"/>
                                                                              <w:divBdr>
                                                                                <w:top w:val="single" w:sz="6" w:space="0" w:color="E5E6E9"/>
                                                                                <w:left w:val="single" w:sz="6" w:space="0" w:color="DFE0E4"/>
                                                                                <w:bottom w:val="single" w:sz="6" w:space="0" w:color="D0D1D5"/>
                                                                                <w:right w:val="single" w:sz="6" w:space="0" w:color="DFE0E4"/>
                                                                              </w:divBdr>
                                                                              <w:divsChild>
                                                                                <w:div w:id="412967862">
                                                                                  <w:marLeft w:val="0"/>
                                                                                  <w:marRight w:val="0"/>
                                                                                  <w:marTop w:val="0"/>
                                                                                  <w:marBottom w:val="0"/>
                                                                                  <w:divBdr>
                                                                                    <w:top w:val="none" w:sz="0" w:space="0" w:color="auto"/>
                                                                                    <w:left w:val="none" w:sz="0" w:space="0" w:color="auto"/>
                                                                                    <w:bottom w:val="none" w:sz="0" w:space="0" w:color="auto"/>
                                                                                    <w:right w:val="none" w:sz="0" w:space="0" w:color="auto"/>
                                                                                  </w:divBdr>
                                                                                  <w:divsChild>
                                                                                    <w:div w:id="15694413">
                                                                                      <w:marLeft w:val="0"/>
                                                                                      <w:marRight w:val="0"/>
                                                                                      <w:marTop w:val="0"/>
                                                                                      <w:marBottom w:val="0"/>
                                                                                      <w:divBdr>
                                                                                        <w:top w:val="none" w:sz="0" w:space="0" w:color="auto"/>
                                                                                        <w:left w:val="none" w:sz="0" w:space="0" w:color="auto"/>
                                                                                        <w:bottom w:val="none" w:sz="0" w:space="0" w:color="auto"/>
                                                                                        <w:right w:val="none" w:sz="0" w:space="0" w:color="auto"/>
                                                                                      </w:divBdr>
                                                                                      <w:divsChild>
                                                                                        <w:div w:id="1572423818">
                                                                                          <w:marLeft w:val="0"/>
                                                                                          <w:marRight w:val="0"/>
                                                                                          <w:marTop w:val="0"/>
                                                                                          <w:marBottom w:val="0"/>
                                                                                          <w:divBdr>
                                                                                            <w:top w:val="none" w:sz="0" w:space="0" w:color="auto"/>
                                                                                            <w:left w:val="none" w:sz="0" w:space="0" w:color="auto"/>
                                                                                            <w:bottom w:val="none" w:sz="0" w:space="0" w:color="auto"/>
                                                                                            <w:right w:val="none" w:sz="0" w:space="0" w:color="auto"/>
                                                                                          </w:divBdr>
                                                                                          <w:divsChild>
                                                                                            <w:div w:id="1635941480">
                                                                                              <w:marLeft w:val="0"/>
                                                                                              <w:marRight w:val="0"/>
                                                                                              <w:marTop w:val="0"/>
                                                                                              <w:marBottom w:val="0"/>
                                                                                              <w:divBdr>
                                                                                                <w:top w:val="none" w:sz="0" w:space="0" w:color="auto"/>
                                                                                                <w:left w:val="none" w:sz="0" w:space="0" w:color="auto"/>
                                                                                                <w:bottom w:val="none" w:sz="0" w:space="0" w:color="auto"/>
                                                                                                <w:right w:val="none" w:sz="0" w:space="0" w:color="auto"/>
                                                                                              </w:divBdr>
                                                                                              <w:divsChild>
                                                                                                <w:div w:id="7103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lenicparliament.gr/Enimerosi/themaImeras/?press=e762fdd5-30e8-4a44-93ab-a792013a683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2328</Characters>
  <Application>Microsoft Office Word</Application>
  <DocSecurity>4</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Καραγιαννάκου Μαρία</dc:creator>
  <cp:keywords/>
  <dc:description/>
  <cp:lastModifiedBy>Γεωργάκης Φίλιππος</cp:lastModifiedBy>
  <cp:revision>2</cp:revision>
  <cp:lastPrinted>2017-06-14T17:08:00Z</cp:lastPrinted>
  <dcterms:created xsi:type="dcterms:W3CDTF">2017-06-15T10:35:00Z</dcterms:created>
  <dcterms:modified xsi:type="dcterms:W3CDTF">2017-06-15T10:35:00Z</dcterms:modified>
</cp:coreProperties>
</file>